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03AE7">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玉溪</w:t>
      </w:r>
      <w:r>
        <w:rPr>
          <w:rFonts w:hint="eastAsia" w:ascii="方正小标宋_GBK" w:hAnsi="方正小标宋_GBK" w:eastAsia="方正小标宋_GBK" w:cs="方正小标宋_GBK"/>
          <w:b w:val="0"/>
          <w:bCs w:val="0"/>
          <w:sz w:val="44"/>
          <w:szCs w:val="44"/>
          <w:lang w:eastAsia="zh-CN"/>
        </w:rPr>
        <w:t>乐沃</w:t>
      </w:r>
      <w:r>
        <w:rPr>
          <w:rFonts w:hint="eastAsia" w:ascii="方正小标宋_GBK" w:hAnsi="方正小标宋_GBK" w:eastAsia="方正小标宋_GBK" w:cs="方正小标宋_GBK"/>
          <w:b w:val="0"/>
          <w:bCs w:val="0"/>
          <w:sz w:val="44"/>
          <w:szCs w:val="44"/>
        </w:rPr>
        <w:t>社会创新发展中心</w:t>
      </w:r>
      <w:r>
        <w:rPr>
          <w:rFonts w:hint="eastAsia" w:ascii="方正小标宋_GBK" w:hAnsi="方正小标宋_GBK" w:eastAsia="方正小标宋_GBK" w:cs="方正小标宋_GBK"/>
          <w:b w:val="0"/>
          <w:bCs w:val="0"/>
          <w:sz w:val="44"/>
          <w:szCs w:val="44"/>
          <w:lang w:val="en-US" w:eastAsia="zh-CN"/>
        </w:rPr>
        <w:t>2025年第二批</w:t>
      </w:r>
      <w:r>
        <w:rPr>
          <w:rFonts w:hint="eastAsia" w:ascii="方正小标宋_GBK" w:hAnsi="方正小标宋_GBK" w:eastAsia="方正小标宋_GBK" w:cs="方正小标宋_GBK"/>
          <w:b w:val="0"/>
          <w:bCs w:val="0"/>
          <w:sz w:val="44"/>
          <w:szCs w:val="44"/>
        </w:rPr>
        <w:t>就业见习岗位招募公告</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8人）</w:t>
      </w:r>
    </w:p>
    <w:p w14:paraId="330B5E3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b w:val="0"/>
          <w:bCs w:val="0"/>
          <w:sz w:val="32"/>
          <w:szCs w:val="32"/>
          <w:lang w:val="en-US" w:eastAsia="zh-CN"/>
        </w:rPr>
      </w:pPr>
    </w:p>
    <w:p w14:paraId="098C25B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玉溪市</w:t>
      </w:r>
      <w:r>
        <w:rPr>
          <w:rFonts w:hint="default" w:ascii="Times New Roman" w:hAnsi="Times New Roman" w:eastAsia="方正仿宋_GBK" w:cs="Times New Roman"/>
          <w:b w:val="0"/>
          <w:bCs w:val="0"/>
          <w:sz w:val="32"/>
          <w:szCs w:val="32"/>
          <w:lang w:eastAsia="zh-CN"/>
        </w:rPr>
        <w:t>乐沃</w:t>
      </w:r>
      <w:r>
        <w:rPr>
          <w:rFonts w:hint="default" w:ascii="Times New Roman" w:hAnsi="Times New Roman" w:eastAsia="方正仿宋_GBK" w:cs="Times New Roman"/>
          <w:b w:val="0"/>
          <w:bCs w:val="0"/>
          <w:sz w:val="32"/>
          <w:szCs w:val="32"/>
        </w:rPr>
        <w:t>社会创新发展中心</w:t>
      </w:r>
      <w:r>
        <w:rPr>
          <w:rFonts w:hint="eastAsia" w:ascii="Times New Roman" w:hAnsi="Times New Roman" w:eastAsia="方正仿宋_GBK" w:cs="Times New Roman"/>
          <w:b w:val="0"/>
          <w:bCs w:val="0"/>
          <w:sz w:val="32"/>
          <w:szCs w:val="32"/>
          <w:lang w:val="en-US" w:eastAsia="zh-CN"/>
        </w:rPr>
        <w:t>现面向社会公开</w:t>
      </w:r>
      <w:r>
        <w:rPr>
          <w:rFonts w:hint="default" w:ascii="Times New Roman" w:hAnsi="Times New Roman" w:eastAsia="方正仿宋_GBK" w:cs="Times New Roman"/>
          <w:b w:val="0"/>
          <w:bCs w:val="0"/>
          <w:sz w:val="32"/>
          <w:szCs w:val="32"/>
        </w:rPr>
        <w:t>招募</w:t>
      </w:r>
      <w:r>
        <w:rPr>
          <w:rFonts w:hint="eastAsia" w:ascii="Times New Roman" w:hAnsi="Times New Roman" w:eastAsia="方正仿宋_GBK" w:cs="Times New Roman"/>
          <w:b w:val="0"/>
          <w:bCs w:val="0"/>
          <w:sz w:val="32"/>
          <w:szCs w:val="32"/>
          <w:lang w:val="en-US" w:eastAsia="zh-CN"/>
        </w:rPr>
        <w:t>8名</w:t>
      </w:r>
      <w:r>
        <w:rPr>
          <w:rFonts w:hint="default" w:ascii="Times New Roman" w:hAnsi="Times New Roman" w:eastAsia="方正仿宋_GBK" w:cs="Times New Roman"/>
          <w:b w:val="0"/>
          <w:bCs w:val="0"/>
          <w:sz w:val="32"/>
          <w:szCs w:val="32"/>
        </w:rPr>
        <w:t>就业见习人员</w:t>
      </w:r>
      <w:r>
        <w:rPr>
          <w:rFonts w:hint="eastAsia" w:ascii="Times New Roman" w:hAnsi="Times New Roman" w:eastAsia="方正仿宋_GBK" w:cs="Times New Roman"/>
          <w:b w:val="0"/>
          <w:bCs w:val="0"/>
          <w:sz w:val="32"/>
          <w:szCs w:val="32"/>
          <w:lang w:eastAsia="zh-CN"/>
        </w:rPr>
        <w:t>。</w:t>
      </w:r>
    </w:p>
    <w:p w14:paraId="757479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招募</w:t>
      </w:r>
      <w:r>
        <w:rPr>
          <w:rFonts w:hint="eastAsia" w:ascii="方正黑体_GBK" w:hAnsi="方正黑体_GBK" w:eastAsia="方正黑体_GBK" w:cs="方正黑体_GBK"/>
          <w:b w:val="0"/>
          <w:bCs w:val="0"/>
          <w:sz w:val="32"/>
          <w:szCs w:val="32"/>
        </w:rPr>
        <w:t>岗位</w:t>
      </w:r>
    </w:p>
    <w:p w14:paraId="1058CE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项目助理</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名</w:t>
      </w:r>
    </w:p>
    <w:p w14:paraId="6C1F17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二、招募条件</w:t>
      </w:r>
    </w:p>
    <w:p w14:paraId="598C1B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（一）必备条件</w:t>
      </w:r>
    </w:p>
    <w:p w14:paraId="54C3AFF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在省内未参加过就业见习，满足下列条件之一的人员：</w:t>
      </w:r>
    </w:p>
    <w:p w14:paraId="3F04C4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离校2年内未就业高校毕业生。毕业证签发日期（不含当日）自然向后延续2年时间内，且在这两年内无就业经历相关记录（签订劳动合同、缴纳社会保险和住房公积金、登记就业、办理工商登记注册及参与公司投资等），并在公共就业服务机构做失业或求职登记；</w:t>
      </w:r>
    </w:p>
    <w:p w14:paraId="3CF2C5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2.16-24岁失业青年。年龄以《身份证》记载的出生日期计算，且在公共就业服务机构做失业登记。</w:t>
      </w:r>
    </w:p>
    <w:p w14:paraId="67970C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（二）其他条件</w:t>
      </w:r>
    </w:p>
    <w:p w14:paraId="5F184A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为人积极主动，热爱公益行业，对社会创新有一定的认知，认同机构发展理念，以成为公益职业经理人为职业发展目标</w:t>
      </w:r>
      <w:r>
        <w:rPr>
          <w:rFonts w:hint="eastAsia" w:ascii="Times New Roman" w:hAnsi="Times New Roman" w:eastAsia="方正仿宋_GBK" w:cs="Times New Roman"/>
          <w:b w:val="0"/>
          <w:bCs w:val="0"/>
          <w:sz w:val="32"/>
          <w:szCs w:val="32"/>
          <w:lang w:val="en-US" w:eastAsia="zh-CN"/>
        </w:rPr>
        <w:t>；</w:t>
      </w:r>
    </w:p>
    <w:p w14:paraId="146D21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良好的学习能力和探索精神，富有责任感及进取心，具备一定的抗压能力； </w:t>
      </w:r>
    </w:p>
    <w:p w14:paraId="75949F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良好的中文写作能力及沟通协调能力，具备摄影、自媒体宣传经验者优先；</w:t>
      </w:r>
    </w:p>
    <w:p w14:paraId="3306C8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喜欢与社区居民打交道和互动，对困境儿童、老人等有服务的意识与热情； </w:t>
      </w:r>
    </w:p>
    <w:p w14:paraId="38E21D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大专及以上学历，社会工作、社会学、心理学、人类学、公共事业、公共管理及相关专业，有相关实践经验者或持有初级及以上社会工作师资格证书者专业不限；</w:t>
      </w:r>
    </w:p>
    <w:p w14:paraId="33D771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6.玉溪市籍贯社工专业毕业生优先考虑。</w:t>
      </w:r>
    </w:p>
    <w:p w14:paraId="7EB255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rPr>
        <w:t>岗位职责</w:t>
      </w:r>
    </w:p>
    <w:p w14:paraId="1A96CB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一）</w:t>
      </w:r>
      <w:r>
        <w:rPr>
          <w:rFonts w:hint="default" w:ascii="Times New Roman" w:hAnsi="Times New Roman" w:eastAsia="方正仿宋_GBK" w:cs="Times New Roman"/>
          <w:b w:val="0"/>
          <w:bCs w:val="0"/>
          <w:sz w:val="32"/>
          <w:szCs w:val="32"/>
        </w:rPr>
        <w:t>协助项目主管高质量和高效的做好项目拓展与执行的支持工作，含社区动员、社区活动策划及筹款、社会组织能力建设与评估、社会工作人才培育等；</w:t>
      </w:r>
    </w:p>
    <w:p w14:paraId="2605D6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（二）</w:t>
      </w:r>
      <w:r>
        <w:rPr>
          <w:rFonts w:hint="default" w:ascii="Times New Roman" w:hAnsi="Times New Roman" w:eastAsia="方正仿宋_GBK" w:cs="Times New Roman"/>
          <w:b w:val="0"/>
          <w:bCs w:val="0"/>
          <w:sz w:val="32"/>
          <w:szCs w:val="32"/>
        </w:rPr>
        <w:t>按照机构的要求，及时做好项目宣传稿件的撰写、发送和台帐资料的整理；</w:t>
      </w:r>
    </w:p>
    <w:p w14:paraId="48FD33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（三）</w:t>
      </w:r>
      <w:r>
        <w:rPr>
          <w:rFonts w:hint="default" w:ascii="Times New Roman" w:hAnsi="Times New Roman" w:eastAsia="方正仿宋_GBK" w:cs="Times New Roman"/>
          <w:b w:val="0"/>
          <w:bCs w:val="0"/>
          <w:sz w:val="32"/>
          <w:szCs w:val="32"/>
        </w:rPr>
        <w:t>协助项目主管与资方和服务对象的信息沟通和关系维护工作；</w:t>
      </w:r>
    </w:p>
    <w:p w14:paraId="7410EE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（四）</w:t>
      </w:r>
      <w:r>
        <w:rPr>
          <w:rFonts w:hint="default" w:ascii="Times New Roman" w:hAnsi="Times New Roman" w:eastAsia="方正仿宋_GBK" w:cs="Times New Roman"/>
          <w:b w:val="0"/>
          <w:bCs w:val="0"/>
          <w:sz w:val="32"/>
          <w:szCs w:val="32"/>
        </w:rPr>
        <w:t>完成好上级交代的临时性、紧急性工作任务。</w:t>
      </w:r>
    </w:p>
    <w:p w14:paraId="1C8E89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四、</w:t>
      </w:r>
      <w:r>
        <w:rPr>
          <w:rFonts w:hint="eastAsia" w:ascii="方正黑体_GBK" w:hAnsi="方正黑体_GBK" w:eastAsia="方正黑体_GBK" w:cs="方正黑体_GBK"/>
          <w:b w:val="0"/>
          <w:bCs w:val="0"/>
          <w:sz w:val="32"/>
          <w:szCs w:val="32"/>
        </w:rPr>
        <w:t>办公及工作地址</w:t>
      </w:r>
    </w:p>
    <w:p w14:paraId="2338FD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（一）办公室地址：玉溪市社会组织服务中心（玉溪市聂耳音乐广场负一层）</w:t>
      </w:r>
    </w:p>
    <w:p w14:paraId="3F029B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（二）工作地点：玉溪市</w:t>
      </w:r>
    </w:p>
    <w:p w14:paraId="53CDDE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五、</w:t>
      </w:r>
      <w:r>
        <w:rPr>
          <w:rFonts w:hint="eastAsia" w:ascii="方正黑体_GBK" w:hAnsi="方正黑体_GBK" w:eastAsia="方正黑体_GBK" w:cs="方正黑体_GBK"/>
          <w:b w:val="0"/>
          <w:bCs w:val="0"/>
          <w:sz w:val="32"/>
          <w:szCs w:val="32"/>
          <w:lang w:val="en-US" w:eastAsia="zh-CN"/>
        </w:rPr>
        <w:t>见习期限及见习待遇</w:t>
      </w:r>
    </w:p>
    <w:p w14:paraId="5523F8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一）见习期限：</w:t>
      </w:r>
      <w:r>
        <w:rPr>
          <w:rFonts w:hint="default" w:ascii="Times New Roman" w:hAnsi="Times New Roman" w:eastAsia="方正仿宋_GBK" w:cs="Times New Roman"/>
          <w:b w:val="0"/>
          <w:bCs w:val="0"/>
          <w:sz w:val="32"/>
          <w:szCs w:val="32"/>
          <w:lang w:val="en-US" w:eastAsia="zh-CN"/>
        </w:rPr>
        <w:t>3—6</w:t>
      </w:r>
      <w:r>
        <w:rPr>
          <w:rFonts w:hint="eastAsia" w:ascii="方正仿宋_GBK" w:hAnsi="方正仿宋_GBK" w:eastAsia="方正仿宋_GBK" w:cs="方正仿宋_GBK"/>
          <w:b w:val="0"/>
          <w:bCs w:val="0"/>
          <w:sz w:val="32"/>
          <w:szCs w:val="32"/>
          <w:lang w:val="en-US" w:eastAsia="zh-CN"/>
        </w:rPr>
        <w:t>个月；</w:t>
      </w:r>
    </w:p>
    <w:p w14:paraId="1BCE5B6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二</w:t>
      </w:r>
      <w:r>
        <w:rPr>
          <w:rFonts w:hint="default" w:ascii="Times New Roman" w:hAnsi="Times New Roman" w:eastAsia="方正仿宋_GBK" w:cs="Times New Roman"/>
          <w:b w:val="0"/>
          <w:bCs w:val="0"/>
          <w:sz w:val="32"/>
          <w:szCs w:val="32"/>
        </w:rPr>
        <w:t>）补助标准</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2500元</w:t>
      </w:r>
      <w:r>
        <w:rPr>
          <w:rFonts w:hint="eastAsia" w:ascii="Times New Roman" w:hAnsi="Times New Roman" w:eastAsia="方正仿宋_GBK" w:cs="Times New Roman"/>
          <w:b w:val="0"/>
          <w:bCs w:val="0"/>
          <w:sz w:val="32"/>
          <w:szCs w:val="32"/>
          <w:lang w:val="en-US" w:eastAsia="zh-CN"/>
        </w:rPr>
        <w:t>/月</w:t>
      </w:r>
      <w:r>
        <w:rPr>
          <w:rFonts w:hint="default" w:ascii="Times New Roman" w:hAnsi="Times New Roman" w:eastAsia="方正仿宋_GBK" w:cs="Times New Roman"/>
          <w:b w:val="0"/>
          <w:bCs w:val="0"/>
          <w:sz w:val="32"/>
          <w:szCs w:val="32"/>
        </w:rPr>
        <w:t>+人身意外险+通讯补贴</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出差补贴 </w:t>
      </w:r>
      <w:r>
        <w:rPr>
          <w:rFonts w:hint="eastAsia" w:ascii="Times New Roman" w:hAnsi="Times New Roman" w:eastAsia="方正仿宋_GBK" w:cs="Times New Roman"/>
          <w:b w:val="0"/>
          <w:bCs w:val="0"/>
          <w:sz w:val="32"/>
          <w:szCs w:val="32"/>
          <w:lang w:val="en-US" w:eastAsia="zh-CN"/>
        </w:rPr>
        <w:t>；</w:t>
      </w:r>
    </w:p>
    <w:p w14:paraId="5427E3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三</w:t>
      </w:r>
      <w:r>
        <w:rPr>
          <w:rFonts w:hint="default" w:ascii="Times New Roman" w:hAnsi="Times New Roman" w:eastAsia="方正仿宋_GBK" w:cs="Times New Roman"/>
          <w:b w:val="0"/>
          <w:bCs w:val="0"/>
          <w:sz w:val="32"/>
          <w:szCs w:val="32"/>
        </w:rPr>
        <w:t>）假期福利：周末双休，并在享受国家所有法定节假日的基础上享有机构特殊福利假；</w:t>
      </w:r>
    </w:p>
    <w:p w14:paraId="3E4EB4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四</w:t>
      </w:r>
      <w:r>
        <w:rPr>
          <w:rFonts w:hint="default" w:ascii="Times New Roman" w:hAnsi="Times New Roman" w:eastAsia="方正仿宋_GBK" w:cs="Times New Roman"/>
          <w:b w:val="0"/>
          <w:bCs w:val="0"/>
          <w:sz w:val="32"/>
          <w:szCs w:val="32"/>
        </w:rPr>
        <w:t>）个人成长：完善的入职培训及不定期全国外出培训学习机会，</w:t>
      </w:r>
      <w:r>
        <w:rPr>
          <w:rFonts w:hint="default" w:ascii="Times New Roman" w:hAnsi="Times New Roman" w:eastAsia="方正仿宋_GBK" w:cs="Times New Roman"/>
          <w:b w:val="0"/>
          <w:bCs w:val="0"/>
          <w:sz w:val="32"/>
          <w:szCs w:val="32"/>
          <w:lang w:eastAsia="zh-CN"/>
        </w:rPr>
        <w:t>乐沃</w:t>
      </w:r>
      <w:r>
        <w:rPr>
          <w:rFonts w:hint="default" w:ascii="Times New Roman" w:hAnsi="Times New Roman" w:eastAsia="方正仿宋_GBK" w:cs="Times New Roman"/>
          <w:b w:val="0"/>
          <w:bCs w:val="0"/>
          <w:sz w:val="32"/>
          <w:szCs w:val="32"/>
        </w:rPr>
        <w:t>公益致力于打造学习型组织；</w:t>
      </w:r>
    </w:p>
    <w:p w14:paraId="5D72952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五</w:t>
      </w:r>
      <w:r>
        <w:rPr>
          <w:rFonts w:hint="default" w:ascii="Times New Roman" w:hAnsi="Times New Roman" w:eastAsia="方正仿宋_GBK" w:cs="Times New Roman"/>
          <w:b w:val="0"/>
          <w:bCs w:val="0"/>
          <w:sz w:val="32"/>
          <w:szCs w:val="32"/>
        </w:rPr>
        <w:t>）转正机会：见习期满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绩效考核优秀者可转正签订劳动合同，购买五险一金。</w:t>
      </w:r>
    </w:p>
    <w:p w14:paraId="5121A8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六、纪律要求</w:t>
      </w:r>
    </w:p>
    <w:p w14:paraId="13569BE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（一）报名人员填写或提交的个人资料要做到全面、真实、准确、有效，不得隐瞒真实情况、弄虚作假。对违反招募纪律或不具备招募资格、弄虚作假、隐瞒真实情况的人员，取消其招募资格。</w:t>
      </w:r>
    </w:p>
    <w:p w14:paraId="7CA844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（二）在招募过程中如发现不符合岗位条件的人员，中心将中止或取消其招募资格。</w:t>
      </w:r>
    </w:p>
    <w:p w14:paraId="2500B50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七、报名方式</w:t>
      </w:r>
      <w:r>
        <w:rPr>
          <w:rFonts w:hint="eastAsia" w:ascii="方正黑体_GBK" w:hAnsi="方正黑体_GBK" w:eastAsia="方正黑体_GBK" w:cs="方正黑体_GBK"/>
          <w:b w:val="0"/>
          <w:bCs w:val="0"/>
          <w:sz w:val="32"/>
          <w:szCs w:val="32"/>
          <w:lang w:val="en-US" w:eastAsia="zh-CN"/>
        </w:rPr>
        <w:t>及其他事项</w:t>
      </w:r>
    </w:p>
    <w:p w14:paraId="3AB885A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（一）报名时间：2025年</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val="en-US" w:eastAsia="zh-CN"/>
        </w:rPr>
        <w:t>22</w:t>
      </w:r>
      <w:r>
        <w:rPr>
          <w:rFonts w:hint="default" w:ascii="Times New Roman" w:hAnsi="Times New Roman" w:eastAsia="方正仿宋_GBK" w:cs="Times New Roman"/>
          <w:b w:val="0"/>
          <w:bCs w:val="0"/>
          <w:sz w:val="32"/>
          <w:szCs w:val="32"/>
        </w:rPr>
        <w:t>日起至招满为止</w:t>
      </w:r>
      <w:r>
        <w:rPr>
          <w:rFonts w:hint="eastAsia" w:ascii="Times New Roman" w:hAnsi="Times New Roman" w:eastAsia="方正仿宋_GBK" w:cs="Times New Roman"/>
          <w:b w:val="0"/>
          <w:bCs w:val="0"/>
          <w:sz w:val="32"/>
          <w:szCs w:val="32"/>
          <w:lang w:eastAsia="zh-CN"/>
        </w:rPr>
        <w:t>。</w:t>
      </w:r>
    </w:p>
    <w:p w14:paraId="12B625E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6"/>
          <w:rFonts w:hint="eastAsia" w:ascii="Times New Roman" w:hAnsi="Times New Roman" w:eastAsia="方正仿宋_GBK" w:cs="Times New Roman"/>
          <w:b w:val="0"/>
          <w:bCs w:val="0"/>
          <w:color w:val="auto"/>
          <w:sz w:val="32"/>
          <w:szCs w:val="32"/>
          <w:u w:val="none"/>
          <w:lang w:eastAsia="zh-CN"/>
        </w:rPr>
      </w:pPr>
      <w:r>
        <w:rPr>
          <w:rFonts w:hint="default" w:ascii="Times New Roman" w:hAnsi="Times New Roman" w:eastAsia="方正仿宋_GBK" w:cs="Times New Roman"/>
          <w:b w:val="0"/>
          <w:bCs w:val="0"/>
          <w:sz w:val="32"/>
          <w:szCs w:val="32"/>
        </w:rPr>
        <w:t>（二）报名方式：线上报名，</w:t>
      </w:r>
      <w:r>
        <w:rPr>
          <w:rFonts w:hint="eastAsia" w:ascii="Times New Roman" w:hAnsi="Times New Roman" w:eastAsia="方正仿宋_GBK" w:cs="Times New Roman"/>
          <w:b w:val="0"/>
          <w:bCs w:val="0"/>
          <w:sz w:val="32"/>
          <w:szCs w:val="32"/>
          <w:lang w:val="en-US" w:eastAsia="zh-CN"/>
        </w:rPr>
        <w:t>填写《玉溪市就业见习报名表》并扫描作为附件</w:t>
      </w:r>
      <w:r>
        <w:rPr>
          <w:rFonts w:hint="default" w:ascii="Times New Roman" w:hAnsi="Times New Roman" w:eastAsia="方正仿宋_GBK" w:cs="Times New Roman"/>
          <w:b w:val="0"/>
          <w:bCs w:val="0"/>
          <w:sz w:val="32"/>
          <w:szCs w:val="32"/>
        </w:rPr>
        <w:t>，同本人简历、学历证书、资格证书、</w:t>
      </w:r>
      <w:r>
        <w:rPr>
          <w:rFonts w:hint="default" w:ascii="Times New Roman" w:hAnsi="Times New Roman" w:eastAsia="方正仿宋_GBK" w:cs="Times New Roman"/>
          <w:b w:val="0"/>
          <w:bCs w:val="0"/>
          <w:color w:val="auto"/>
          <w:sz w:val="32"/>
          <w:szCs w:val="32"/>
        </w:rPr>
        <w:fldChar w:fldCharType="begin"/>
      </w:r>
      <w:r>
        <w:rPr>
          <w:rFonts w:hint="default" w:ascii="Times New Roman" w:hAnsi="Times New Roman" w:eastAsia="方正仿宋_GBK" w:cs="Times New Roman"/>
          <w:b w:val="0"/>
          <w:bCs w:val="0"/>
          <w:color w:val="auto"/>
          <w:sz w:val="32"/>
          <w:szCs w:val="32"/>
        </w:rPr>
        <w:instrText xml:space="preserve"> HYPERLINK "mailto:社会实践等电子版情况以邮件形式发送至邮箱344277593@qq.com" </w:instrText>
      </w:r>
      <w:r>
        <w:rPr>
          <w:rFonts w:hint="default" w:ascii="Times New Roman" w:hAnsi="Times New Roman" w:eastAsia="方正仿宋_GBK" w:cs="Times New Roman"/>
          <w:b w:val="0"/>
          <w:bCs w:val="0"/>
          <w:color w:val="auto"/>
          <w:sz w:val="32"/>
          <w:szCs w:val="32"/>
        </w:rPr>
        <w:fldChar w:fldCharType="separate"/>
      </w:r>
      <w:r>
        <w:rPr>
          <w:rStyle w:val="16"/>
          <w:rFonts w:hint="default" w:ascii="Times New Roman" w:hAnsi="Times New Roman" w:eastAsia="方正仿宋_GBK" w:cs="Times New Roman"/>
          <w:b w:val="0"/>
          <w:bCs w:val="0"/>
          <w:color w:val="auto"/>
          <w:sz w:val="32"/>
          <w:szCs w:val="32"/>
          <w:u w:val="none"/>
        </w:rPr>
        <w:t>社会实践等电子版情况以邮件形式发送至邮箱344277593@qq.com</w:t>
      </w:r>
      <w:r>
        <w:rPr>
          <w:rStyle w:val="16"/>
          <w:rFonts w:hint="default" w:ascii="Times New Roman" w:hAnsi="Times New Roman" w:eastAsia="方正仿宋_GBK" w:cs="Times New Roman"/>
          <w:b w:val="0"/>
          <w:bCs w:val="0"/>
          <w:color w:val="auto"/>
          <w:sz w:val="32"/>
          <w:szCs w:val="32"/>
          <w:u w:val="none"/>
        </w:rPr>
        <w:fldChar w:fldCharType="end"/>
      </w:r>
      <w:r>
        <w:rPr>
          <w:rStyle w:val="16"/>
          <w:rFonts w:hint="eastAsia" w:ascii="Times New Roman" w:hAnsi="Times New Roman" w:eastAsia="方正仿宋_GBK" w:cs="Times New Roman"/>
          <w:b w:val="0"/>
          <w:bCs w:val="0"/>
          <w:color w:val="auto"/>
          <w:sz w:val="32"/>
          <w:szCs w:val="32"/>
          <w:u w:val="none"/>
          <w:lang w:eastAsia="zh-CN"/>
        </w:rPr>
        <w:t>。</w:t>
      </w:r>
    </w:p>
    <w:p w14:paraId="037498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（三）线下考核：考核时间待中心审核电子版材料之后再行通知。考核时报名者携带毕业证、身份证、</w:t>
      </w:r>
      <w:r>
        <w:rPr>
          <w:rFonts w:hint="eastAsia" w:ascii="Times New Roman" w:hAnsi="Times New Roman" w:eastAsia="方正仿宋_GBK" w:cs="Times New Roman"/>
          <w:b w:val="0"/>
          <w:bCs w:val="0"/>
          <w:sz w:val="32"/>
          <w:szCs w:val="32"/>
          <w:lang w:val="en-US" w:eastAsia="zh-CN"/>
        </w:rPr>
        <w:t>失业登记材料、资格证书、</w:t>
      </w:r>
      <w:r>
        <w:rPr>
          <w:rStyle w:val="16"/>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社会实践</w:t>
      </w:r>
      <w:r>
        <w:rPr>
          <w:rFonts w:hint="default" w:ascii="Times New Roman" w:hAnsi="Times New Roman" w:eastAsia="方正仿宋_GBK" w:cs="Times New Roman"/>
          <w:b w:val="0"/>
          <w:bCs w:val="0"/>
          <w:sz w:val="32"/>
          <w:szCs w:val="32"/>
        </w:rPr>
        <w:t>原件和复印件，审核原件交复印件。考核时报名者</w:t>
      </w:r>
      <w:r>
        <w:rPr>
          <w:rFonts w:hint="eastAsia" w:ascii="Times New Roman" w:hAnsi="Times New Roman" w:eastAsia="方正仿宋_GBK" w:cs="Times New Roman"/>
          <w:b w:val="0"/>
          <w:bCs w:val="0"/>
          <w:sz w:val="32"/>
          <w:szCs w:val="32"/>
          <w:lang w:val="en-US" w:eastAsia="zh-CN"/>
        </w:rPr>
        <w:t>需登录国家市场监管总局开发的“电子营业执照”微信小程序，在“其他运用”—“投资任职情况查询”模块中输入本人姓名和身份证号，经刷脸实名验证后查询本人在全国登记注册的经营主体中的投资和任职情况（截图）。</w:t>
      </w:r>
    </w:p>
    <w:p w14:paraId="6396011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（四）中心考核后决定作为见习人员的，签订《</w:t>
      </w:r>
      <w:r>
        <w:rPr>
          <w:rFonts w:hint="eastAsia" w:ascii="Times New Roman" w:hAnsi="Times New Roman" w:eastAsia="方正仿宋_GBK" w:cs="Times New Roman"/>
          <w:b w:val="0"/>
          <w:bCs w:val="0"/>
          <w:sz w:val="32"/>
          <w:szCs w:val="32"/>
          <w:lang w:val="en-US" w:eastAsia="zh-CN"/>
        </w:rPr>
        <w:t>玉溪市</w:t>
      </w:r>
      <w:r>
        <w:rPr>
          <w:rFonts w:hint="default" w:ascii="Times New Roman" w:hAnsi="Times New Roman" w:eastAsia="方正仿宋_GBK" w:cs="Times New Roman"/>
          <w:b w:val="0"/>
          <w:bCs w:val="0"/>
          <w:sz w:val="32"/>
          <w:szCs w:val="32"/>
        </w:rPr>
        <w:t>就业见习协议》，按就业见习协议履行双方职责。</w:t>
      </w:r>
    </w:p>
    <w:p w14:paraId="0CB4AF7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 xml:space="preserve">附件：玉溪市就业见习报名表 </w:t>
      </w:r>
      <w:r>
        <w:rPr>
          <w:rFonts w:hint="default" w:ascii="Times New Roman" w:hAnsi="Times New Roman" w:eastAsia="方正仿宋_GBK" w:cs="Times New Roman"/>
          <w:b w:val="0"/>
          <w:bCs w:val="0"/>
          <w:sz w:val="32"/>
          <w:szCs w:val="32"/>
          <w:lang w:val="en-US" w:eastAsia="zh-CN"/>
        </w:rPr>
        <w:t xml:space="preserve"> </w:t>
      </w:r>
    </w:p>
    <w:p w14:paraId="4753E9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p>
    <w:p w14:paraId="77E4656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p>
    <w:p w14:paraId="19A42D1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sz w:val="32"/>
          <w:szCs w:val="32"/>
        </w:rPr>
      </w:pPr>
    </w:p>
    <w:p w14:paraId="06659573">
      <w:pPr>
        <w:keepNext w:val="0"/>
        <w:keepLines w:val="0"/>
        <w:pageBreakBefore w:val="0"/>
        <w:widowControl w:val="0"/>
        <w:kinsoku/>
        <w:wordWrap/>
        <w:overflowPunct/>
        <w:topLinePunct w:val="0"/>
        <w:autoSpaceDE/>
        <w:autoSpaceDN/>
        <w:bidi w:val="0"/>
        <w:adjustRightInd/>
        <w:snapToGrid/>
        <w:spacing w:line="590" w:lineRule="exact"/>
        <w:ind w:firstLine="3840" w:firstLineChars="1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玉溪市</w:t>
      </w:r>
      <w:r>
        <w:rPr>
          <w:rFonts w:hint="default" w:ascii="Times New Roman" w:hAnsi="Times New Roman" w:eastAsia="方正仿宋_GBK" w:cs="Times New Roman"/>
          <w:b w:val="0"/>
          <w:bCs w:val="0"/>
          <w:sz w:val="32"/>
          <w:szCs w:val="32"/>
          <w:lang w:eastAsia="zh-CN"/>
        </w:rPr>
        <w:t>乐沃</w:t>
      </w:r>
      <w:r>
        <w:rPr>
          <w:rFonts w:hint="default" w:ascii="Times New Roman" w:hAnsi="Times New Roman" w:eastAsia="方正仿宋_GBK" w:cs="Times New Roman"/>
          <w:b w:val="0"/>
          <w:bCs w:val="0"/>
          <w:sz w:val="32"/>
          <w:szCs w:val="32"/>
        </w:rPr>
        <w:t>社会创新发展中心</w:t>
      </w:r>
    </w:p>
    <w:p w14:paraId="4EA6EC11">
      <w:pPr>
        <w:keepNext w:val="0"/>
        <w:keepLines w:val="0"/>
        <w:pageBreakBefore w:val="0"/>
        <w:widowControl w:val="0"/>
        <w:kinsoku/>
        <w:wordWrap/>
        <w:overflowPunct/>
        <w:topLinePunct w:val="0"/>
        <w:autoSpaceDE/>
        <w:autoSpaceDN/>
        <w:bidi w:val="0"/>
        <w:adjustRightInd/>
        <w:snapToGrid/>
        <w:spacing w:line="590" w:lineRule="exact"/>
        <w:ind w:firstLine="3840" w:firstLineChars="1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2025年5月22</w:t>
      </w:r>
      <w:bookmarkStart w:id="0" w:name="_GoBack"/>
      <w:bookmarkEnd w:id="0"/>
      <w:r>
        <w:rPr>
          <w:rFonts w:hint="eastAsia" w:ascii="Times New Roman" w:hAnsi="Times New Roman" w:eastAsia="方正仿宋_GBK" w:cs="Times New Roman"/>
          <w:b w:val="0"/>
          <w:bCs w:val="0"/>
          <w:sz w:val="32"/>
          <w:szCs w:val="32"/>
          <w:lang w:val="en-US" w:eastAsia="zh-CN"/>
        </w:rPr>
        <w:t>日</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E0"/>
    <w:rsid w:val="000910E0"/>
    <w:rsid w:val="00152B81"/>
    <w:rsid w:val="00161289"/>
    <w:rsid w:val="002C5A61"/>
    <w:rsid w:val="008B63DF"/>
    <w:rsid w:val="00C050F5"/>
    <w:rsid w:val="00CE5177"/>
    <w:rsid w:val="00D96A4D"/>
    <w:rsid w:val="07637B76"/>
    <w:rsid w:val="374471ED"/>
    <w:rsid w:val="5FA8056B"/>
    <w:rsid w:val="62E3021D"/>
    <w:rsid w:val="68653C6B"/>
    <w:rsid w:val="70E6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rPr>
      <w:rFonts w:ascii="Times New Roman" w:hAnsi="Times New Roman" w:cs="Times New Roman"/>
      <w:sz w:val="24"/>
      <w:szCs w:val="24"/>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Hyperlink"/>
    <w:basedOn w:val="15"/>
    <w:unhideWhenUsed/>
    <w:uiPriority w:val="99"/>
    <w:rPr>
      <w:color w:val="467886" w:themeColor="hyperlink"/>
      <w:u w:val="single"/>
      <w14:textFill>
        <w14:solidFill>
          <w14:schemeClr w14:val="hlink"/>
        </w14:solidFill>
      </w14:textFill>
    </w:rPr>
  </w:style>
  <w:style w:type="character" w:customStyle="1" w:styleId="17">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qFormat/>
    <w:uiPriority w:val="9"/>
    <w:rPr>
      <w:rFonts w:cstheme="majorBidi"/>
      <w:color w:val="104862" w:themeColor="accent1" w:themeShade="BF"/>
      <w:sz w:val="28"/>
      <w:szCs w:val="28"/>
    </w:rPr>
  </w:style>
  <w:style w:type="character" w:customStyle="1" w:styleId="21">
    <w:name w:val="标题 5 字符"/>
    <w:basedOn w:val="15"/>
    <w:link w:val="6"/>
    <w:semiHidden/>
    <w:qFormat/>
    <w:uiPriority w:val="9"/>
    <w:rPr>
      <w:rFonts w:cstheme="majorBidi"/>
      <w:color w:val="104862" w:themeColor="accent1" w:themeShade="BF"/>
      <w:sz w:val="24"/>
      <w:szCs w:val="24"/>
    </w:rPr>
  </w:style>
  <w:style w:type="character" w:customStyle="1" w:styleId="22">
    <w:name w:val="标题 6 字符"/>
    <w:basedOn w:val="15"/>
    <w:link w:val="7"/>
    <w:semiHidden/>
    <w:qFormat/>
    <w:uiPriority w:val="9"/>
    <w:rPr>
      <w:rFonts w:cstheme="majorBidi"/>
      <w:b/>
      <w:bCs/>
      <w:color w:val="104862"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 w:type="character" w:customStyle="1" w:styleId="35">
    <w:name w:val="Unresolved Mention"/>
    <w:basedOn w:val="1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1408</Words>
  <Characters>1452</Characters>
  <Lines>13</Lines>
  <Paragraphs>3</Paragraphs>
  <TotalTime>32</TotalTime>
  <ScaleCrop>false</ScaleCrop>
  <LinksUpToDate>false</LinksUpToDate>
  <CharactersWithSpaces>1463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2025-02-08T09:05:00Z</dcterms:created>
  <dc:creator>Jie Wang</dc:creator>
  <cp:lastModifiedBy>小鸽子</cp:lastModifiedBy>
  <cp:lastPrinted>2025-05-21T08:23:00Z</cp:lastPrinted>
  <dcterms:modified xsi:type="dcterms:W3CDTF">2025-05-22T01:09:26Z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eyJoZGlkIjoiOWU4MjhkZGEyYTMxNzhhNDNmNjI1NGMxMDc1ODVmYTYiLCJ1c2VySWQiOiI1MzUzOTA4MTEifQ==</vt:lpwstr>
  </property>
  <property fmtid="{D5CDD505-2E9C-101B-9397-08002B2CF9AE}" pid="3" name="KSOProductBuildVer">
    <vt:lpwstr>2052-12.1.0.21171</vt:lpwstr>
  </property>
  <property fmtid="{D5CDD505-2E9C-101B-9397-08002B2CF9AE}" pid="4" name="ICV">
    <vt:lpwstr>49846B37FE8F4AA987918E1CA3ED4224_12</vt:lpwstr>
  </property>
</Properties>
</file>